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980"/>
          <w:tab w:val="left" w:leader="none" w:pos="1980"/>
          <w:tab w:val="left" w:leader="none" w:pos="1980"/>
        </w:tabs>
        <w:rPr>
          <w:rFonts w:ascii="Montserrat" w:cs="Montserrat" w:eastAsia="Montserrat" w:hAnsi="Montserrat"/>
          <w:sz w:val="30"/>
          <w:szCs w:val="30"/>
        </w:rPr>
      </w:pPr>
      <w:r w:rsidDel="00000000" w:rsidR="00000000" w:rsidRPr="00000000">
        <w:rPr>
          <w:rFonts w:ascii="Montserrat" w:cs="Montserrat" w:eastAsia="Montserrat" w:hAnsi="Montserrat"/>
          <w:sz w:val="30"/>
          <w:szCs w:val="30"/>
          <w:rtl w:val="0"/>
        </w:rPr>
        <w:t xml:space="preserve">Cover Sheet – Employer of the Year</w:t>
      </w:r>
    </w:p>
    <w:p w:rsidR="00000000" w:rsidDel="00000000" w:rsidP="00000000" w:rsidRDefault="00000000" w:rsidRPr="00000000" w14:paraId="00000002">
      <w:pPr>
        <w:rPr>
          <w:rFonts w:ascii="Montserrat" w:cs="Montserrat" w:eastAsia="Montserrat" w:hAnsi="Montserrat"/>
        </w:rPr>
      </w:pPr>
      <w:r w:rsidDel="00000000" w:rsidR="00000000" w:rsidRPr="00000000">
        <w:rPr>
          <w:rFonts w:ascii="Montserrat" w:cs="Montserrat" w:eastAsia="Montserrat" w:hAnsi="Montserrat"/>
          <w:sz w:val="23"/>
          <w:szCs w:val="23"/>
          <w:rtl w:val="0"/>
        </w:rPr>
        <w:t xml:space="preserve">Recognizes a business or organization for its support of the goals and purpose of WTS.</w:t>
      </w:r>
      <w:r w:rsidDel="00000000" w:rsidR="00000000" w:rsidRPr="00000000">
        <w:rPr>
          <w:rtl w:val="0"/>
        </w:rPr>
      </w:r>
    </w:p>
    <w:p w:rsidR="00000000" w:rsidDel="00000000" w:rsidP="00000000" w:rsidRDefault="00000000" w:rsidRPr="00000000" w14:paraId="00000003">
      <w:pPr>
        <w:pStyle w:val="Heading2"/>
        <w:rPr>
          <w:rFonts w:ascii="Montserrat" w:cs="Montserrat" w:eastAsia="Montserrat" w:hAnsi="Montserrat"/>
        </w:rPr>
      </w:pPr>
      <w:r w:rsidDel="00000000" w:rsidR="00000000" w:rsidRPr="00000000">
        <w:rPr>
          <w:rFonts w:ascii="Montserrat" w:cs="Montserrat" w:eastAsia="Montserrat" w:hAnsi="Montserrat"/>
          <w:rtl w:val="0"/>
        </w:rPr>
        <w:t xml:space="preserve">Chapter Contact Information</w:t>
      </w:r>
    </w:p>
    <w:tbl>
      <w:tblPr>
        <w:tblStyle w:val="Table1"/>
        <w:tblW w:w="10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90"/>
        <w:gridCol w:w="7470"/>
        <w:tblGridChange w:id="0">
          <w:tblGrid>
            <w:gridCol w:w="3090"/>
            <w:gridCol w:w="7470"/>
          </w:tblGrid>
        </w:tblGridChange>
      </w:tblGrid>
      <w:tr>
        <w:trPr>
          <w:cantSplit w:val="0"/>
          <w:trHeight w:val="637" w:hRule="atLeast"/>
          <w:tblHeader w:val="0"/>
        </w:trPr>
        <w:tc>
          <w:tcPr/>
          <w:p w:rsidR="00000000" w:rsidDel="00000000" w:rsidP="00000000" w:rsidRDefault="00000000" w:rsidRPr="00000000" w14:paraId="00000004">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Chapter</w:t>
            </w:r>
          </w:p>
        </w:tc>
        <w:tc>
          <w:tcPr>
            <w:tcBorders>
              <w:bottom w:color="808080" w:space="0" w:sz="4" w:val="single"/>
            </w:tcBorders>
          </w:tcPr>
          <w:p w:rsidR="00000000" w:rsidDel="00000000" w:rsidP="00000000" w:rsidRDefault="00000000" w:rsidRPr="00000000" w14:paraId="00000005">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r>
        <w:trPr>
          <w:cantSplit w:val="0"/>
          <w:trHeight w:val="612" w:hRule="atLeast"/>
          <w:tblHeader w:val="0"/>
        </w:trPr>
        <w:tc>
          <w:tcPr/>
          <w:p w:rsidR="00000000" w:rsidDel="00000000" w:rsidP="00000000" w:rsidRDefault="00000000" w:rsidRPr="00000000" w14:paraId="00000006">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Chapter Contact Name</w:t>
            </w:r>
          </w:p>
        </w:tc>
        <w:tc>
          <w:tcPr>
            <w:tcBorders>
              <w:top w:color="808080" w:space="0" w:sz="4" w:val="single"/>
              <w:bottom w:color="808080" w:space="0" w:sz="4" w:val="single"/>
            </w:tcBorders>
          </w:tcPr>
          <w:p w:rsidR="00000000" w:rsidDel="00000000" w:rsidP="00000000" w:rsidRDefault="00000000" w:rsidRPr="00000000" w14:paraId="00000007">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08">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Role with WTS</w:t>
            </w:r>
          </w:p>
        </w:tc>
        <w:tc>
          <w:tcPr>
            <w:tcBorders>
              <w:top w:color="808080" w:space="0" w:sz="4" w:val="single"/>
              <w:bottom w:color="808080" w:space="0" w:sz="4" w:val="single"/>
            </w:tcBorders>
          </w:tcPr>
          <w:p w:rsidR="00000000" w:rsidDel="00000000" w:rsidP="00000000" w:rsidRDefault="00000000" w:rsidRPr="00000000" w14:paraId="00000009">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r>
        <w:trPr>
          <w:cantSplit w:val="0"/>
          <w:trHeight w:val="612" w:hRule="atLeast"/>
          <w:tblHeader w:val="0"/>
        </w:trPr>
        <w:tc>
          <w:tcPr/>
          <w:p w:rsidR="00000000" w:rsidDel="00000000" w:rsidP="00000000" w:rsidRDefault="00000000" w:rsidRPr="00000000" w14:paraId="0000000A">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0B">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r>
        <w:trPr>
          <w:cantSplit w:val="0"/>
          <w:trHeight w:val="612" w:hRule="atLeast"/>
          <w:tblHeader w:val="0"/>
        </w:trPr>
        <w:tc>
          <w:tcPr/>
          <w:p w:rsidR="00000000" w:rsidDel="00000000" w:rsidP="00000000" w:rsidRDefault="00000000" w:rsidRPr="00000000" w14:paraId="0000000C">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0D">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bl>
    <w:p w:rsidR="00000000" w:rsidDel="00000000" w:rsidP="00000000" w:rsidRDefault="00000000" w:rsidRPr="00000000" w14:paraId="0000000E">
      <w:pPr>
        <w:pStyle w:val="Heading2"/>
        <w:rPr>
          <w:rFonts w:ascii="Montserrat" w:cs="Montserrat" w:eastAsia="Montserrat" w:hAnsi="Montserrat"/>
        </w:rPr>
      </w:pPr>
      <w:r w:rsidDel="00000000" w:rsidR="00000000" w:rsidRPr="00000000">
        <w:rPr>
          <w:rFonts w:ascii="Montserrat" w:cs="Montserrat" w:eastAsia="Montserrat" w:hAnsi="Montserrat"/>
          <w:rtl w:val="0"/>
        </w:rPr>
        <w:t xml:space="preserve">Nominee Information</w:t>
      </w:r>
    </w:p>
    <w:tbl>
      <w:tblPr>
        <w:tblStyle w:val="Table2"/>
        <w:tblW w:w="10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20"/>
        <w:gridCol w:w="7545"/>
        <w:tblGridChange w:id="0">
          <w:tblGrid>
            <w:gridCol w:w="3120"/>
            <w:gridCol w:w="7545"/>
          </w:tblGrid>
        </w:tblGridChange>
      </w:tblGrid>
      <w:tr>
        <w:trPr>
          <w:cantSplit w:val="0"/>
          <w:trHeight w:val="525" w:hRule="atLeast"/>
          <w:tblHeader w:val="0"/>
        </w:trPr>
        <w:tc>
          <w:tcPr/>
          <w:p w:rsidR="00000000" w:rsidDel="00000000" w:rsidP="00000000" w:rsidRDefault="00000000" w:rsidRPr="00000000" w14:paraId="0000000F">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Employer Nominee</w:t>
            </w:r>
          </w:p>
        </w:tc>
        <w:tc>
          <w:tcPr>
            <w:tcBorders>
              <w:bottom w:color="808080" w:space="0" w:sz="4" w:val="single"/>
            </w:tcBorders>
          </w:tcPr>
          <w:p w:rsidR="00000000" w:rsidDel="00000000" w:rsidP="00000000" w:rsidRDefault="00000000" w:rsidRPr="00000000" w14:paraId="00000010">
            <w:pPr>
              <w:pStyle w:val="Heading5"/>
              <w:numPr>
                <w:ilvl w:val="4"/>
                <w:numId w:val="1"/>
              </w:numPr>
              <w:ind w:left="3960" w:hanging="360"/>
              <w:rPr>
                <w:rFonts w:ascii="Montserrat" w:cs="Montserrat" w:eastAsia="Montserrat" w:hAnsi="Montserrat"/>
                <w:b w:val="0"/>
                <w:bCs w:val="0"/>
              </w:rPr>
            </w:pPr>
            <w:r w:rsidDel="00000000" w:rsidR="00000000" w:rsidRPr="00000000">
              <w:rPr>
                <w:rtl w:val="0"/>
              </w:rPr>
            </w:r>
          </w:p>
        </w:tc>
      </w:tr>
      <w:tr>
        <w:trPr>
          <w:cantSplit w:val="0"/>
          <w:trHeight w:val="600" w:hRule="atLeast"/>
          <w:tblHeader w:val="0"/>
        </w:trPr>
        <w:tc>
          <w:tcPr/>
          <w:p w:rsidR="00000000" w:rsidDel="00000000" w:rsidP="00000000" w:rsidRDefault="00000000" w:rsidRPr="00000000" w14:paraId="00000011">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Contact Name</w:t>
            </w:r>
          </w:p>
        </w:tc>
        <w:tc>
          <w:tcPr>
            <w:tcBorders>
              <w:top w:color="808080" w:space="0" w:sz="4" w:val="single"/>
              <w:bottom w:color="808080" w:space="0" w:sz="4" w:val="single"/>
            </w:tcBorders>
          </w:tcPr>
          <w:p w:rsidR="00000000" w:rsidDel="00000000" w:rsidP="00000000" w:rsidRDefault="00000000" w:rsidRPr="00000000" w14:paraId="00000012">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013">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Contact Title</w:t>
            </w:r>
          </w:p>
        </w:tc>
        <w:tc>
          <w:tcPr>
            <w:tcBorders>
              <w:top w:color="808080" w:space="0" w:sz="4" w:val="single"/>
              <w:bottom w:color="808080" w:space="0" w:sz="4" w:val="single"/>
            </w:tcBorders>
          </w:tcPr>
          <w:p w:rsidR="00000000" w:rsidDel="00000000" w:rsidP="00000000" w:rsidRDefault="00000000" w:rsidRPr="00000000" w14:paraId="00000014">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r>
        <w:trPr>
          <w:cantSplit w:val="0"/>
          <w:trHeight w:val="600" w:hRule="atLeast"/>
          <w:tblHeader w:val="0"/>
        </w:trPr>
        <w:tc>
          <w:tcPr/>
          <w:p w:rsidR="00000000" w:rsidDel="00000000" w:rsidP="00000000" w:rsidRDefault="00000000" w:rsidRPr="00000000" w14:paraId="00000015">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16">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r>
        <w:trPr>
          <w:cantSplit w:val="0"/>
          <w:trHeight w:val="645" w:hRule="atLeast"/>
          <w:tblHeader w:val="0"/>
        </w:trPr>
        <w:tc>
          <w:tcPr/>
          <w:p w:rsidR="00000000" w:rsidDel="00000000" w:rsidP="00000000" w:rsidRDefault="00000000" w:rsidRPr="00000000" w14:paraId="00000017">
            <w:pPr>
              <w:pStyle w:val="Heading5"/>
              <w:numPr>
                <w:ilvl w:val="4"/>
                <w:numId w:val="3"/>
              </w:numPr>
              <w:ind w:left="0" w:firstLine="0"/>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18">
            <w:pPr>
              <w:pStyle w:val="Heading5"/>
              <w:numPr>
                <w:ilvl w:val="4"/>
                <w:numId w:val="3"/>
              </w:numPr>
              <w:ind w:left="0" w:firstLine="0"/>
              <w:rPr>
                <w:rFonts w:ascii="Montserrat" w:cs="Montserrat" w:eastAsia="Montserrat" w:hAnsi="Montserrat"/>
                <w:b w:val="0"/>
                <w:bCs w:val="0"/>
              </w:rPr>
            </w:pPr>
            <w:r w:rsidDel="00000000" w:rsidR="00000000" w:rsidRPr="00000000">
              <w:rPr>
                <w:rtl w:val="0"/>
              </w:rPr>
            </w:r>
          </w:p>
        </w:tc>
      </w:tr>
    </w:tbl>
    <w:p w:rsidR="00000000" w:rsidDel="00000000" w:rsidP="00000000" w:rsidRDefault="00000000" w:rsidRPr="00000000" w14:paraId="00000019">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bookmarkStart w:colFirst="0" w:colLast="0" w:name="_heading=h.u1u0doo5rij9" w:id="0"/>
      <w:bookmarkEnd w:id="0"/>
      <w:r w:rsidDel="00000000" w:rsidR="00000000" w:rsidRPr="00000000">
        <w:rPr>
          <w:rtl w:val="0"/>
        </w:rPr>
      </w:r>
    </w:p>
    <w:p w:rsidR="00000000" w:rsidDel="00000000" w:rsidP="00000000" w:rsidRDefault="00000000" w:rsidRPr="00000000" w14:paraId="0000001A">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bookmarkStart w:colFirst="0" w:colLast="0" w:name="_heading=h.gjdgxs" w:id="1"/>
      <w:bookmarkEnd w:id="1"/>
      <w:r w:rsidDel="00000000" w:rsidR="00000000" w:rsidRPr="00000000">
        <w:rPr>
          <w:rFonts w:ascii="Montserrat" w:cs="Montserrat" w:eastAsia="Montserrat" w:hAnsi="Montserrat"/>
          <w:sz w:val="22"/>
          <w:szCs w:val="22"/>
          <w:rtl w:val="0"/>
        </w:rPr>
        <w:t xml:space="preserve">Please submit forms by 5pm Friday, December 4th, 2026 to WTS Sacramento Recognitions Chair, Faizah Saif, at fsaif@markthomas.com. Feel free to email with any questions.</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B">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Nomination</w:t>
      </w:r>
    </w:p>
    <w:p w:rsidR="00000000" w:rsidDel="00000000" w:rsidP="00000000" w:rsidRDefault="00000000" w:rsidRPr="00000000" w14:paraId="0000001C">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Please share a narrative to the following questions about the nominee.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before="240" w:lineRule="auto"/>
        <w:ind w:firstLine="72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rtl w:val="0"/>
        </w:rPr>
        <w:t xml:space="preserve">1. </w:t>
      </w:r>
      <w:r w:rsidDel="00000000" w:rsidR="00000000" w:rsidRPr="00000000">
        <w:rPr>
          <w:rFonts w:ascii="Montserrat" w:cs="Montserrat" w:eastAsia="Montserrat" w:hAnsi="Montserrat"/>
          <w:b w:val="1"/>
          <w:bCs w:val="1"/>
          <w:color w:val="000000"/>
          <w:rtl w:val="0"/>
        </w:rPr>
        <w:t xml:space="preserve">Summarize why the nominee deserves to win </w:t>
      </w:r>
      <w:r w:rsidDel="00000000" w:rsidR="00000000" w:rsidRPr="00000000">
        <w:rPr>
          <w:rFonts w:ascii="Montserrat" w:cs="Montserrat" w:eastAsia="Montserrat" w:hAnsi="Montserrat"/>
          <w:color w:val="000000"/>
          <w:rtl w:val="0"/>
        </w:rPr>
        <w:t xml:space="preserve">(max 300 words)</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240" w:lineRule="auto"/>
        <w:ind w:left="720" w:firstLine="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rtl w:val="0"/>
        </w:rPr>
        <w:t xml:space="preserve">2. </w:t>
      </w:r>
      <w:r w:rsidDel="00000000" w:rsidR="00000000" w:rsidRPr="00000000">
        <w:rPr>
          <w:rFonts w:ascii="Montserrat" w:cs="Montserrat" w:eastAsia="Montserrat" w:hAnsi="Montserrat"/>
          <w:b w:val="1"/>
          <w:bCs w:val="1"/>
          <w:color w:val="000000"/>
          <w:rtl w:val="0"/>
        </w:rPr>
        <w:t xml:space="preserve">Describe and provide example(s) of how the organization supports WTS through memberships, sponsorships, and employee involvement at the local and international levels.</w:t>
      </w:r>
      <w:r w:rsidDel="00000000" w:rsidR="00000000" w:rsidRPr="00000000">
        <w:rPr>
          <w:rFonts w:ascii="Montserrat" w:cs="Montserrat" w:eastAsia="Montserrat" w:hAnsi="Montserrat"/>
          <w:color w:val="000000"/>
          <w:rtl w:val="0"/>
        </w:rPr>
        <w:t xml:space="preserve"> (max 250 words)</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240" w:lineRule="auto"/>
        <w:ind w:left="720" w:firstLine="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rtl w:val="0"/>
        </w:rPr>
        <w:t xml:space="preserve">3. </w:t>
      </w:r>
      <w:r w:rsidDel="00000000" w:rsidR="00000000" w:rsidRPr="00000000">
        <w:rPr>
          <w:rFonts w:ascii="Montserrat" w:cs="Montserrat" w:eastAsia="Montserrat" w:hAnsi="Montserrat"/>
          <w:b w:val="1"/>
          <w:bCs w:val="1"/>
          <w:color w:val="000000"/>
          <w:rtl w:val="0"/>
        </w:rPr>
        <w:t xml:space="preserve">Describe the organization’s structure, including the number of women in executive and senior positions and those leading major initiatives.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before="240" w:lineRule="auto"/>
        <w:ind w:left="720" w:firstLine="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rtl w:val="0"/>
        </w:rPr>
        <w:t xml:space="preserve">4. </w:t>
      </w:r>
      <w:r w:rsidDel="00000000" w:rsidR="00000000" w:rsidRPr="00000000">
        <w:rPr>
          <w:rFonts w:ascii="Montserrat" w:cs="Montserrat" w:eastAsia="Montserrat" w:hAnsi="Montserrat"/>
          <w:b w:val="1"/>
          <w:bCs w:val="1"/>
          <w:color w:val="000000"/>
          <w:rtl w:val="0"/>
        </w:rPr>
        <w:t xml:space="preserve">Describe the career development plans and succession programs in place for women to advance within the organization</w:t>
      </w:r>
      <w:r w:rsidDel="00000000" w:rsidR="00000000" w:rsidRPr="00000000">
        <w:rPr>
          <w:rFonts w:ascii="Montserrat" w:cs="Montserrat" w:eastAsia="Montserrat" w:hAnsi="Montserrat"/>
          <w:color w:val="000000"/>
          <w:rtl w:val="0"/>
        </w:rPr>
        <w:t xml:space="preserve">. (max 250 words)</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before="240" w:lineRule="auto"/>
        <w:ind w:left="720" w:firstLine="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rtl w:val="0"/>
        </w:rPr>
        <w:t xml:space="preserve">5. </w:t>
      </w:r>
      <w:r w:rsidDel="00000000" w:rsidR="00000000" w:rsidRPr="00000000">
        <w:rPr>
          <w:rFonts w:ascii="Montserrat" w:cs="Montserrat" w:eastAsia="Montserrat" w:hAnsi="Montserrat"/>
          <w:b w:val="1"/>
          <w:bCs w:val="1"/>
          <w:color w:val="000000"/>
          <w:rtl w:val="0"/>
        </w:rPr>
        <w:t xml:space="preserve">Describe and provide example(s) of how the organization provides continuing education of its female employees through professional education, professional organizations, and professional development opportunities.</w:t>
        <w:br w:type="textWrapping"/>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ab/>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120" w:before="240" w:lineRule="auto"/>
        <w:ind w:left="720" w:firstLine="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rtl w:val="0"/>
        </w:rPr>
        <w:t xml:space="preserve">6. </w:t>
      </w:r>
      <w:r w:rsidDel="00000000" w:rsidR="00000000" w:rsidRPr="00000000">
        <w:rPr>
          <w:rFonts w:ascii="Montserrat" w:cs="Montserrat" w:eastAsia="Montserrat" w:hAnsi="Montserrat"/>
          <w:b w:val="1"/>
          <w:bCs w:val="1"/>
          <w:color w:val="000000"/>
          <w:rtl w:val="0"/>
        </w:rPr>
        <w:t xml:space="preserve">Describe and provide example(s) of how the organization encourages female students to enter the transportation field by providing internship opportunities. </w:t>
      </w:r>
      <w:r w:rsidDel="00000000" w:rsidR="00000000" w:rsidRPr="00000000">
        <w:rPr>
          <w:rFonts w:ascii="Montserrat" w:cs="Montserrat" w:eastAsia="Montserrat" w:hAnsi="Montserrat"/>
          <w:color w:val="000000"/>
          <w:rtl w:val="0"/>
        </w:rPr>
        <w:t xml:space="preserve">(max 100 words)</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40" w:lineRule="auto"/>
        <w:ind w:left="360" w:firstLine="0"/>
        <w:rPr>
          <w:rFonts w:ascii="Calibri" w:cs="Calibri" w:eastAsia="Calibri" w:hAnsi="Calibri"/>
          <w:color w:val="000000"/>
        </w:rPr>
      </w:pPr>
      <w:r w:rsidDel="00000000" w:rsidR="00000000" w:rsidRPr="00000000">
        <w:rPr>
          <w:rFonts w:ascii="Montserrat" w:cs="Montserrat" w:eastAsia="Montserrat" w:hAnsi="Montserrat"/>
          <w:color w:val="000000"/>
          <w:rtl w:val="0"/>
        </w:rPr>
        <w:t xml:space="preserve">Text here</w:t>
      </w:r>
      <w:r w:rsidDel="00000000" w:rsidR="00000000" w:rsidRPr="00000000">
        <w:rPr>
          <w:rtl w:val="0"/>
        </w:rPr>
      </w:r>
    </w:p>
    <w:p w:rsidR="00000000" w:rsidDel="00000000" w:rsidP="00000000" w:rsidRDefault="00000000" w:rsidRPr="00000000" w14:paraId="0000002E">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Demographic Information</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WTS is committed to building on the diversity of our recognition awards candidates. To track our progress in this area, we ask that you complete this confidential, demographic information, if known. </w:t>
      </w:r>
      <w:r w:rsidDel="00000000" w:rsidR="00000000" w:rsidRPr="00000000">
        <w:rPr>
          <w:rFonts w:ascii="Montserrat" w:cs="Montserrat" w:eastAsia="Montserrat" w:hAnsi="Montserrat"/>
          <w:b w:val="1"/>
          <w:bCs w:val="1"/>
          <w:color w:val="000000"/>
          <w:rtl w:val="0"/>
        </w:rPr>
        <w:t xml:space="preserve">This is not required for recognition awards and will not be used in the selection process.</w:t>
      </w:r>
      <w:r w:rsidDel="00000000" w:rsidR="00000000" w:rsidRPr="00000000">
        <w:rPr>
          <w:rtl w:val="0"/>
        </w:rPr>
      </w:r>
    </w:p>
    <w:p w:rsidR="00000000" w:rsidDel="00000000" w:rsidP="00000000" w:rsidRDefault="00000000" w:rsidRPr="00000000" w14:paraId="00000030">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Mode </w:t>
      </w:r>
      <w:r w:rsidDel="00000000" w:rsidR="00000000" w:rsidRPr="00000000">
        <w:rPr>
          <w:rtl w:val="0"/>
        </w:rPr>
      </w:r>
    </w:p>
    <w:p w:rsidR="00000000" w:rsidDel="00000000" w:rsidP="00000000" w:rsidRDefault="00000000" w:rsidRPr="00000000" w14:paraId="0000003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Aviation</w:t>
      </w:r>
    </w:p>
    <w:p w:rsidR="00000000" w:rsidDel="00000000" w:rsidP="00000000" w:rsidRDefault="00000000" w:rsidRPr="00000000" w14:paraId="0000003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Freight</w:t>
      </w:r>
    </w:p>
    <w:p w:rsidR="00000000" w:rsidDel="00000000" w:rsidP="00000000" w:rsidRDefault="00000000" w:rsidRPr="00000000" w14:paraId="0000003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Highway/Auto</w:t>
      </w:r>
    </w:p>
    <w:p w:rsidR="00000000" w:rsidDel="00000000" w:rsidP="00000000" w:rsidRDefault="00000000" w:rsidRPr="00000000" w14:paraId="0000003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Maritime/Port</w:t>
      </w:r>
    </w:p>
    <w:p w:rsidR="00000000" w:rsidDel="00000000" w:rsidP="00000000" w:rsidRDefault="00000000" w:rsidRPr="00000000" w14:paraId="0000003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Multi-Modal</w:t>
      </w:r>
    </w:p>
    <w:p w:rsidR="00000000" w:rsidDel="00000000" w:rsidP="00000000" w:rsidRDefault="00000000" w:rsidRPr="00000000" w14:paraId="0000003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Non-Motorized</w:t>
      </w:r>
    </w:p>
    <w:p w:rsidR="00000000" w:rsidDel="00000000" w:rsidP="00000000" w:rsidRDefault="00000000" w:rsidRPr="00000000" w14:paraId="0000003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Passenger</w:t>
      </w:r>
    </w:p>
    <w:p w:rsidR="00000000" w:rsidDel="00000000" w:rsidP="00000000" w:rsidRDefault="00000000" w:rsidRPr="00000000" w14:paraId="0000003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Transit</w:t>
      </w:r>
    </w:p>
    <w:p w:rsidR="00000000" w:rsidDel="00000000" w:rsidP="00000000" w:rsidRDefault="00000000" w:rsidRPr="00000000" w14:paraId="0000003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w:t>
      </w:r>
    </w:p>
    <w:p w:rsidR="00000000" w:rsidDel="00000000" w:rsidP="00000000" w:rsidRDefault="00000000" w:rsidRPr="00000000" w14:paraId="0000003A">
      <w:pPr>
        <w:tabs>
          <w:tab w:val="left" w:leader="none" w:pos="360"/>
        </w:tabs>
        <w:ind w:left="1440" w:firstLine="0"/>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B">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Sector </w:t>
      </w:r>
    </w:p>
    <w:p w:rsidR="00000000" w:rsidDel="00000000" w:rsidP="00000000" w:rsidRDefault="00000000" w:rsidRPr="00000000" w14:paraId="0000003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Academic</w:t>
      </w:r>
    </w:p>
    <w:p w:rsidR="00000000" w:rsidDel="00000000" w:rsidP="00000000" w:rsidRDefault="00000000" w:rsidRPr="00000000" w14:paraId="0000003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Association</w:t>
      </w:r>
    </w:p>
    <w:p w:rsidR="00000000" w:rsidDel="00000000" w:rsidP="00000000" w:rsidRDefault="00000000" w:rsidRPr="00000000" w14:paraId="0000003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Non-Profit</w:t>
      </w:r>
    </w:p>
    <w:p w:rsidR="00000000" w:rsidDel="00000000" w:rsidP="00000000" w:rsidRDefault="00000000" w:rsidRPr="00000000" w14:paraId="0000003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Private</w:t>
      </w:r>
    </w:p>
    <w:p w:rsidR="00000000" w:rsidDel="00000000" w:rsidP="00000000" w:rsidRDefault="00000000" w:rsidRPr="00000000" w14:paraId="0000004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Public</w:t>
      </w:r>
    </w:p>
    <w:p w:rsidR="00000000" w:rsidDel="00000000" w:rsidP="00000000" w:rsidRDefault="00000000" w:rsidRPr="00000000" w14:paraId="00000041">
      <w:pPr>
        <w:tabs>
          <w:tab w:val="left" w:leader="none" w:pos="360"/>
        </w:tabs>
        <w:ind w:left="1440" w:firstLine="0"/>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42">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Please share the approximate number of employees</w:t>
      </w:r>
      <w:r w:rsidDel="00000000" w:rsidR="00000000" w:rsidRPr="00000000">
        <w:rPr>
          <w:rtl w:val="0"/>
        </w:rPr>
      </w:r>
    </w:p>
    <w:p w:rsidR="00000000" w:rsidDel="00000000" w:rsidP="00000000" w:rsidRDefault="00000000" w:rsidRPr="00000000" w14:paraId="0000004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1-50</w:t>
      </w:r>
    </w:p>
    <w:p w:rsidR="00000000" w:rsidDel="00000000" w:rsidP="00000000" w:rsidRDefault="00000000" w:rsidRPr="00000000" w14:paraId="0000004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51=250</w:t>
      </w:r>
    </w:p>
    <w:p w:rsidR="00000000" w:rsidDel="00000000" w:rsidP="00000000" w:rsidRDefault="00000000" w:rsidRPr="00000000" w14:paraId="0000004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251-500</w:t>
      </w:r>
    </w:p>
    <w:p w:rsidR="00000000" w:rsidDel="00000000" w:rsidP="00000000" w:rsidRDefault="00000000" w:rsidRPr="00000000" w14:paraId="0000004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501-2,500</w:t>
      </w:r>
    </w:p>
    <w:p w:rsidR="00000000" w:rsidDel="00000000" w:rsidP="00000000" w:rsidRDefault="00000000" w:rsidRPr="00000000" w14:paraId="0000004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2,501-5,000</w:t>
      </w:r>
    </w:p>
    <w:p w:rsidR="00000000" w:rsidDel="00000000" w:rsidP="00000000" w:rsidRDefault="00000000" w:rsidRPr="00000000" w14:paraId="0000004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5,000+</w:t>
      </w:r>
    </w:p>
    <w:p w:rsidR="00000000" w:rsidDel="00000000" w:rsidP="00000000" w:rsidRDefault="00000000" w:rsidRPr="00000000" w14:paraId="00000049">
      <w:pPr>
        <w:tabs>
          <w:tab w:val="left" w:leader="none" w:pos="360"/>
        </w:tabs>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4A">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Please share the organizations year of incorporation/founding</w:t>
      </w:r>
    </w:p>
    <w:p w:rsidR="00000000" w:rsidDel="00000000" w:rsidP="00000000" w:rsidRDefault="00000000" w:rsidRPr="00000000" w14:paraId="0000004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_________________________</w:t>
      </w:r>
    </w:p>
    <w:p w:rsidR="00000000" w:rsidDel="00000000" w:rsidP="00000000" w:rsidRDefault="00000000" w:rsidRPr="00000000" w14:paraId="0000004C">
      <w:pPr>
        <w:tabs>
          <w:tab w:val="left" w:leader="none" w:pos="360"/>
        </w:tabs>
        <w:ind w:left="1440" w:firstLine="0"/>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4D">
      <w:pPr>
        <w:tabs>
          <w:tab w:val="left" w:leader="none" w:pos="360"/>
        </w:tabs>
        <w:ind w:left="720" w:firstLine="0"/>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4E">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Please share the % breakdown of racial/ethnic diversity within the organization.</w:t>
      </w:r>
    </w:p>
    <w:p w:rsidR="00000000" w:rsidDel="00000000" w:rsidP="00000000" w:rsidRDefault="00000000" w:rsidRPr="00000000" w14:paraId="0000004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7" w:type="default"/>
      <w:headerReference r:id="rId8" w:type="first"/>
      <w:footerReference r:id="rId9" w:type="default"/>
      <w:footerReference r:id="rId10" w:type="first"/>
      <w:pgSz w:h="15840" w:w="12240" w:orient="portrait"/>
      <w:pgMar w:bottom="1440" w:top="1440" w:left="720" w:right="720" w:header="720" w:footer="86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Cambr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680"/>
        <w:tab w:val="right" w:leader="none" w:pos="9360"/>
        <w:tab w:val="right" w:leader="none" w:pos="10800"/>
      </w:tabs>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ab/>
    </w: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680"/>
        <w:tab w:val="right" w:leader="none" w:pos="9360"/>
      </w:tabs>
      <w:rPr>
        <w:rFonts w:ascii="Open Sans" w:cs="Open Sans" w:eastAsia="Open Sans" w:hAnsi="Open Sans"/>
        <w:color w:val="000000"/>
      </w:rPr>
    </w:pPr>
    <w:r w:rsidDel="00000000" w:rsidR="00000000" w:rsidRPr="00000000">
      <w:rPr>
        <w:rFonts w:ascii="Montserrat" w:cs="Montserrat" w:eastAsia="Montserrat" w:hAnsi="Montserrat"/>
        <w:sz w:val="20"/>
        <w:szCs w:val="20"/>
        <w:rtl w:val="0"/>
      </w:rPr>
      <w:t xml:space="preserve">*Please note: Because of the application word limits, the Recognitions committee will evaluate only one application per nominee. Please coordinate submittals so that only one form is submitted.</w:t>
    </w:r>
    <w:r w:rsidDel="00000000" w:rsidR="00000000" w:rsidRPr="00000000">
      <w:rPr>
        <w:rFonts w:ascii="Calibri" w:cs="Calibri" w:eastAsia="Calibri" w:hAnsi="Calibri"/>
        <w:rtl w:val="0"/>
      </w:rPr>
      <w:tab/>
      <w:tab/>
    </w:r>
    <w:r w:rsidDel="00000000" w:rsidR="00000000" w:rsidRPr="00000000">
      <w:rPr>
        <w:rFonts w:ascii="Open Sans" w:cs="Open Sans" w:eastAsia="Open Sans" w:hAnsi="Open Sans"/>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3786188" cy="661224"/>
          <wp:effectExtent b="0" l="0" r="0" t="0"/>
          <wp:docPr descr="Text&#10;&#10;Description automatically generated with medium confidence" id="11" name="image2.png"/>
          <a:graphic>
            <a:graphicData uri="http://schemas.openxmlformats.org/drawingml/2006/picture">
              <pic:pic>
                <pic:nvPicPr>
                  <pic:cNvPr descr="Text&#10;&#10;Description automatically generated with medium confidence" id="0" name="image2.png"/>
                  <pic:cNvPicPr preferRelativeResize="0"/>
                </pic:nvPicPr>
                <pic:blipFill>
                  <a:blip r:embed="rId1"/>
                  <a:srcRect b="0" l="0" r="0" t="0"/>
                  <a:stretch>
                    <a:fillRect/>
                  </a:stretch>
                </pic:blipFill>
                <pic:spPr>
                  <a:xfrm>
                    <a:off x="0" y="0"/>
                    <a:ext cx="3786188" cy="661224"/>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51">
    <w:pPr>
      <w:pStyle w:val="Title"/>
      <w:ind w:left="2880" w:firstLine="0"/>
      <w:jc w:val="center"/>
      <w:rPr>
        <w:sz w:val="40"/>
        <w:szCs w:val="40"/>
      </w:rPr>
    </w:pPr>
    <w:bookmarkStart w:colFirst="0" w:colLast="0" w:name="_heading=h.fl7spwbviweu" w:id="2"/>
    <w:bookmarkEnd w:id="2"/>
    <w:r w:rsidDel="00000000" w:rsidR="00000000" w:rsidRPr="00000000">
      <w:rPr>
        <w:sz w:val="44"/>
        <w:szCs w:val="44"/>
        <w:rtl w:val="0"/>
      </w:rPr>
      <w:t xml:space="preserve">  Employer of the Year</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4320" w:firstLine="720"/>
      <w:jc w:val="center"/>
      <w:rPr>
        <w:rFonts w:ascii="Montserrat" w:cs="Montserrat" w:eastAsia="Montserrat" w:hAnsi="Montserrat"/>
        <w:color w:val="000000"/>
        <w:sz w:val="24"/>
        <w:szCs w:val="24"/>
      </w:rPr>
    </w:pPr>
    <w:r w:rsidDel="00000000" w:rsidR="00000000" w:rsidRPr="00000000">
      <w:rPr>
        <w:rFonts w:ascii="Calibri" w:cs="Calibri" w:eastAsia="Calibri" w:hAnsi="Calibri"/>
        <w:color w:val="000000"/>
        <w:sz w:val="36"/>
        <w:szCs w:val="36"/>
        <w:rtl w:val="0"/>
      </w:rPr>
      <w:t xml:space="preserve"> </w:t>
    </w:r>
    <w:r w:rsidDel="00000000" w:rsidR="00000000" w:rsidRPr="00000000">
      <w:rPr>
        <w:rFonts w:ascii="Montserrat" w:cs="Montserrat" w:eastAsia="Montserrat" w:hAnsi="Montserrat"/>
        <w:color w:val="000000"/>
        <w:sz w:val="24"/>
        <w:szCs w:val="24"/>
        <w:rtl w:val="0"/>
      </w:rPr>
      <w:t xml:space="preserve">WTS International Recognition Awards</w:t>
    </w:r>
  </w:p>
  <w:p w:rsidR="00000000" w:rsidDel="00000000" w:rsidP="00000000" w:rsidRDefault="00000000" w:rsidRPr="00000000" w14:paraId="00000053">
    <w:pPr>
      <w:pStyle w:val="Subtitle"/>
      <w:rPr>
        <w:rFonts w:ascii="Montserrat" w:cs="Montserrat" w:eastAsia="Montserrat" w:hAnsi="Montserrat"/>
        <w:sz w:val="24"/>
        <w:szCs w:val="24"/>
      </w:rPr>
    </w:pPr>
    <w:bookmarkStart w:colFirst="0" w:colLast="0" w:name="_heading=h.pqmts4nb6d9l" w:id="3"/>
    <w:bookmarkEnd w:id="3"/>
    <w:r w:rsidDel="00000000" w:rsidR="00000000" w:rsidRPr="00000000">
      <w:rPr>
        <w:i w:val="0"/>
        <w:iCs w:val="0"/>
        <w:sz w:val="36"/>
        <w:szCs w:val="36"/>
        <w:rtl w:val="0"/>
      </w:rPr>
      <w:t xml:space="preserve">2026</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5952756" cy="1033274"/>
          <wp:effectExtent b="0" l="0" r="0" t="0"/>
          <wp:docPr descr="Text&#10;&#10;Description automatically generated with medium confidence" id="12" name="image2.png"/>
          <a:graphic>
            <a:graphicData uri="http://schemas.openxmlformats.org/drawingml/2006/picture">
              <pic:pic>
                <pic:nvPicPr>
                  <pic:cNvPr descr="Text&#10;&#10;Description automatically generated with medium confidence" id="0" name="image2.png"/>
                  <pic:cNvPicPr preferRelativeResize="0"/>
                </pic:nvPicPr>
                <pic:blipFill>
                  <a:blip r:embed="rId1"/>
                  <a:srcRect b="0" l="0" r="0" t="0"/>
                  <a:stretch>
                    <a:fillRect/>
                  </a:stretch>
                </pic:blipFill>
                <pic:spPr>
                  <a:xfrm>
                    <a:off x="0" y="0"/>
                    <a:ext cx="5952756" cy="1033274"/>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55">
    <w:pPr>
      <w:pStyle w:val="Title"/>
      <w:ind w:left="2880" w:firstLine="0"/>
      <w:jc w:val="center"/>
      <w:rPr>
        <w:sz w:val="44"/>
        <w:szCs w:val="44"/>
      </w:rPr>
    </w:pPr>
    <w:r w:rsidDel="00000000" w:rsidR="00000000" w:rsidRPr="00000000">
      <w:rPr>
        <w:sz w:val="44"/>
        <w:szCs w:val="44"/>
        <w:rtl w:val="0"/>
      </w:rPr>
      <w:t xml:space="preserve">  Employer of the Year</w:t>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4320" w:firstLine="720"/>
      <w:jc w:val="center"/>
      <w:rPr>
        <w:rFonts w:ascii="Montserrat" w:cs="Montserrat" w:eastAsia="Montserrat" w:hAnsi="Montserrat"/>
        <w:color w:val="000000"/>
        <w:sz w:val="24"/>
        <w:szCs w:val="24"/>
      </w:rPr>
    </w:pPr>
    <w:r w:rsidDel="00000000" w:rsidR="00000000" w:rsidRPr="00000000">
      <w:rPr>
        <w:rFonts w:ascii="Calibri" w:cs="Calibri" w:eastAsia="Calibri" w:hAnsi="Calibri"/>
        <w:color w:val="000000"/>
        <w:sz w:val="36"/>
        <w:szCs w:val="36"/>
        <w:rtl w:val="0"/>
      </w:rPr>
      <w:t xml:space="preserve"> </w:t>
    </w:r>
    <w:r w:rsidDel="00000000" w:rsidR="00000000" w:rsidRPr="00000000">
      <w:rPr>
        <w:rFonts w:ascii="Montserrat" w:cs="Montserrat" w:eastAsia="Montserrat" w:hAnsi="Montserrat"/>
        <w:color w:val="000000"/>
        <w:sz w:val="24"/>
        <w:szCs w:val="24"/>
        <w:rtl w:val="0"/>
      </w:rPr>
      <w:t xml:space="preserve">WTS International Recognition Awards</w:t>
    </w:r>
  </w:p>
  <w:p w:rsidR="00000000" w:rsidDel="00000000" w:rsidP="00000000" w:rsidRDefault="00000000" w:rsidRPr="00000000" w14:paraId="00000057">
    <w:pPr>
      <w:pStyle w:val="Subtitle"/>
      <w:rPr>
        <w:i w:val="0"/>
        <w:iCs w:val="0"/>
        <w:sz w:val="36"/>
        <w:szCs w:val="36"/>
      </w:rPr>
    </w:pPr>
    <w:r w:rsidDel="00000000" w:rsidR="00000000" w:rsidRPr="00000000">
      <w:rPr>
        <w:i w:val="0"/>
        <w:iCs w:val="0"/>
        <w:sz w:val="36"/>
        <w:szCs w:val="36"/>
        <w:rtl w:val="0"/>
      </w:rPr>
      <w:t xml:space="preserve">2026</w:t>
    </w:r>
  </w:p>
  <w:p w:rsidR="00000000" w:rsidDel="00000000" w:rsidP="00000000" w:rsidRDefault="00000000" w:rsidRPr="00000000" w14:paraId="00000058">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180"/>
      </w:pPr>
      <w:rPr>
        <w:rFonts w:ascii="Courier New" w:cs="Courier New" w:eastAsia="Courier New" w:hAnsi="Courier New"/>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Goal %1:"/>
      <w:lvlJc w:val="left"/>
      <w:pPr>
        <w:ind w:left="1296" w:hanging="1296"/>
      </w:pPr>
      <w:rPr>
        <w:rFonts w:ascii="Open Sans" w:cs="Open Sans" w:eastAsia="Open Sans" w:hAnsi="Open Sans"/>
        <w:b w:val="1"/>
        <w:bCs w:val="1"/>
        <w:i w:val="0"/>
        <w:iCs w:val="0"/>
        <w:color w:val="f07f09"/>
        <w:sz w:val="28"/>
        <w:szCs w:val="28"/>
        <w:u w:val="none"/>
      </w:rPr>
    </w:lvl>
    <w:lvl w:ilvl="1">
      <w:start w:val="1"/>
      <w:numFmt w:val="upperLetter"/>
      <w:lvlText w:val="%2."/>
      <w:lvlJc w:val="left"/>
      <w:pPr>
        <w:ind w:left="1620" w:hanging="360"/>
      </w:pPr>
      <w:rPr>
        <w:color w:val="000000"/>
        <w:u w:val="none"/>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1980"/>
      </w:tabs>
      <w:spacing w:after="240" w:before="480" w:lineRule="auto"/>
    </w:pPr>
    <w:rPr>
      <w:b w:val="1"/>
      <w:bCs w:val="1"/>
      <w:sz w:val="32"/>
      <w:szCs w:val="32"/>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1b587c"/>
      <w:sz w:val="24"/>
      <w:szCs w:val="24"/>
    </w:rPr>
  </w:style>
  <w:style w:type="paragraph" w:styleId="Heading3">
    <w:name w:val="heading 3"/>
    <w:basedOn w:val="Normal"/>
    <w:next w:val="Normal"/>
    <w:pPr>
      <w:keepNext w:val="1"/>
      <w:keepLines w:val="1"/>
      <w:spacing w:before="120" w:lineRule="auto"/>
      <w:ind w:left="720" w:hanging="360"/>
    </w:pPr>
    <w:rPr/>
  </w:style>
  <w:style w:type="paragraph" w:styleId="Heading4">
    <w:name w:val="heading 4"/>
    <w:basedOn w:val="Normal"/>
    <w:next w:val="Normal"/>
    <w:pPr>
      <w:tabs>
        <w:tab w:val="right" w:leader="none" w:pos="2880"/>
        <w:tab w:val="left" w:leader="none" w:pos="3240"/>
        <w:tab w:val="right" w:leader="none" w:pos="10800"/>
      </w:tabs>
      <w:spacing w:before="240" w:lineRule="auto"/>
    </w:pPr>
    <w:rPr>
      <w:rFonts w:ascii="Calibri" w:cs="Calibri" w:eastAsia="Calibri" w:hAnsi="Calibri"/>
      <w:sz w:val="24"/>
      <w:szCs w:val="24"/>
    </w:rPr>
  </w:style>
  <w:style w:type="paragraph" w:styleId="Heading5">
    <w:name w:val="heading 5"/>
    <w:basedOn w:val="Normal"/>
    <w:next w:val="Normal"/>
    <w:pPr>
      <w:keepNext w:val="1"/>
      <w:keepLines w:val="1"/>
      <w:spacing w:before="200" w:lineRule="auto"/>
      <w:ind w:left="3960" w:hanging="360"/>
    </w:pPr>
    <w:rPr>
      <w:rFonts w:ascii="Calibri" w:cs="Calibri" w:eastAsia="Calibri" w:hAnsi="Calibri"/>
      <w:b w:val="1"/>
      <w:bCs w:val="1"/>
    </w:rPr>
  </w:style>
  <w:style w:type="paragraph" w:styleId="Heading6">
    <w:name w:val="heading 6"/>
    <w:basedOn w:val="Normal"/>
    <w:next w:val="Normal"/>
    <w:pPr>
      <w:keepNext w:val="1"/>
      <w:keepLines w:val="1"/>
      <w:spacing w:before="200" w:lineRule="auto"/>
      <w:ind w:left="3960" w:hanging="360"/>
    </w:pPr>
    <w:rPr>
      <w:rFonts w:ascii="Calibri" w:cs="Calibri" w:eastAsia="Calibri" w:hAnsi="Calibri"/>
      <w:b w:val="1"/>
      <w:bCs w:val="1"/>
      <w:color w:val="1b587c"/>
    </w:rPr>
  </w:style>
  <w:style w:type="paragraph" w:styleId="Title">
    <w:name w:val="Title"/>
    <w:basedOn w:val="Normal"/>
    <w:next w:val="Normal"/>
    <w:pPr>
      <w:jc w:val="right"/>
    </w:pPr>
    <w:rPr>
      <w:rFonts w:ascii="Trebuchet MS" w:cs="Trebuchet MS" w:eastAsia="Trebuchet MS" w:hAnsi="Trebuchet MS"/>
      <w:color w:val="252525"/>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Heading1"/>
    <w:next w:val="Normal"/>
    <w:link w:val="Heading7Char"/>
    <w:uiPriority w:val="99"/>
    <w:qFormat w:val="1"/>
    <w:rsid w:val="008C2EEC"/>
    <w:pPr>
      <w:outlineLvl w:val="6"/>
    </w:pPr>
  </w:style>
  <w:style w:type="paragraph" w:styleId="Heading8">
    <w:name w:val="heading 8"/>
    <w:basedOn w:val="Normal"/>
    <w:next w:val="Normal"/>
    <w:link w:val="Heading8Char"/>
    <w:uiPriority w:val="99"/>
    <w:qFormat w:val="1"/>
    <w:rsid w:val="00A82FB4"/>
    <w:pPr>
      <w:keepNext w:val="1"/>
      <w:keepLines w:val="1"/>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val="1"/>
    <w:rsid w:val="00A82FB4"/>
    <w:pPr>
      <w:keepNext w:val="1"/>
      <w:keepLines w:val="1"/>
      <w:numPr>
        <w:ilvl w:val="8"/>
        <w:numId w:val="1"/>
      </w:numPr>
      <w:spacing w:before="200"/>
      <w:outlineLvl w:val="8"/>
    </w:pPr>
    <w:rPr>
      <w:rFonts w:ascii="Cambria" w:eastAsia="Times New Roman" w:hAnsi="Cambria"/>
      <w:i w:val="1"/>
      <w:iCs w:val="1"/>
      <w:color w:val="363636"/>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locked w:val="1"/>
    <w:rsid w:val="008E42BF"/>
    <w:rPr>
      <w:rFonts w:eastAsia="Malgun Gothic"/>
      <w:b w:val="1"/>
      <w:bCs w:val="1"/>
      <w:sz w:val="32"/>
      <w:szCs w:val="32"/>
    </w:rPr>
  </w:style>
  <w:style w:type="character" w:styleId="Heading2Char" w:customStyle="1">
    <w:name w:val="Heading 2 Char"/>
    <w:basedOn w:val="DefaultParagraphFont"/>
    <w:link w:val="Heading2"/>
    <w:uiPriority w:val="99"/>
    <w:locked w:val="1"/>
    <w:rsid w:val="00C237E3"/>
    <w:rPr>
      <w:rFonts w:eastAsia="Malgun Gothic"/>
      <w:b w:val="1"/>
      <w:bCs w:val="1"/>
      <w:color w:val="1b587c" w:themeColor="accent3"/>
      <w:sz w:val="24"/>
      <w:szCs w:val="32"/>
    </w:rPr>
  </w:style>
  <w:style w:type="character" w:styleId="Heading3Char" w:customStyle="1">
    <w:name w:val="Heading 3 Char"/>
    <w:basedOn w:val="DefaultParagraphFont"/>
    <w:link w:val="Heading3"/>
    <w:uiPriority w:val="99"/>
    <w:locked w:val="1"/>
    <w:rsid w:val="00803761"/>
    <w:rPr>
      <w:rFonts w:ascii="Myriad Pro" w:eastAsia="Malgun Gothic" w:hAnsi="Myriad Pro"/>
      <w:bCs w:val="1"/>
    </w:rPr>
  </w:style>
  <w:style w:type="character" w:styleId="Heading4Char" w:customStyle="1">
    <w:name w:val="Heading 4 Char"/>
    <w:basedOn w:val="DefaultParagraphFont"/>
    <w:link w:val="Heading4"/>
    <w:uiPriority w:val="99"/>
    <w:locked w:val="1"/>
    <w:rsid w:val="00C237E3"/>
    <w:rPr>
      <w:sz w:val="24"/>
    </w:rPr>
  </w:style>
  <w:style w:type="character" w:styleId="Heading5Char" w:customStyle="1">
    <w:name w:val="Heading 5 Char"/>
    <w:basedOn w:val="DefaultParagraphFont"/>
    <w:link w:val="Heading5"/>
    <w:uiPriority w:val="99"/>
    <w:locked w:val="1"/>
    <w:rsid w:val="008C2EEC"/>
    <w:rPr>
      <w:rFonts w:eastAsia="Times New Roman"/>
      <w:b w:val="1"/>
    </w:rPr>
  </w:style>
  <w:style w:type="character" w:styleId="Heading6Char" w:customStyle="1">
    <w:name w:val="Heading 6 Char"/>
    <w:basedOn w:val="DefaultParagraphFont"/>
    <w:link w:val="Heading6"/>
    <w:uiPriority w:val="99"/>
    <w:locked w:val="1"/>
    <w:rsid w:val="00987823"/>
    <w:rPr>
      <w:rFonts w:eastAsia="Times New Roman"/>
      <w:b w:val="1"/>
      <w:color w:val="1b587c" w:themeColor="accent3"/>
    </w:rPr>
  </w:style>
  <w:style w:type="character" w:styleId="Heading7Char" w:customStyle="1">
    <w:name w:val="Heading 7 Char"/>
    <w:basedOn w:val="DefaultParagraphFont"/>
    <w:link w:val="Heading7"/>
    <w:uiPriority w:val="99"/>
    <w:locked w:val="1"/>
    <w:rsid w:val="008C2EEC"/>
    <w:rPr>
      <w:rFonts w:eastAsia="Malgun Gothic"/>
      <w:bCs w:val="1"/>
      <w:sz w:val="32"/>
      <w:szCs w:val="32"/>
    </w:rPr>
  </w:style>
  <w:style w:type="character" w:styleId="Heading8Char" w:customStyle="1">
    <w:name w:val="Heading 8 Char"/>
    <w:basedOn w:val="DefaultParagraphFont"/>
    <w:link w:val="Heading8"/>
    <w:uiPriority w:val="99"/>
    <w:locked w:val="1"/>
    <w:rsid w:val="00A82FB4"/>
    <w:rPr>
      <w:rFonts w:ascii="Cambria" w:eastAsia="Times New Roman" w:hAnsi="Cambria"/>
      <w:color w:val="363636"/>
      <w:sz w:val="20"/>
      <w:szCs w:val="20"/>
    </w:rPr>
  </w:style>
  <w:style w:type="character" w:styleId="Heading9Char" w:customStyle="1">
    <w:name w:val="Heading 9 Char"/>
    <w:basedOn w:val="DefaultParagraphFont"/>
    <w:link w:val="Heading9"/>
    <w:uiPriority w:val="99"/>
    <w:locked w:val="1"/>
    <w:rsid w:val="00A82FB4"/>
    <w:rPr>
      <w:rFonts w:ascii="Cambria" w:eastAsia="Times New Roman" w:hAnsi="Cambria"/>
      <w:i w:val="1"/>
      <w:iCs w:val="1"/>
      <w:color w:val="363636"/>
      <w:sz w:val="20"/>
      <w:szCs w:val="20"/>
    </w:rPr>
  </w:style>
  <w:style w:type="paragraph" w:styleId="ListParagraph">
    <w:name w:val="List Paragraph"/>
    <w:basedOn w:val="Normal"/>
    <w:link w:val="ListParagraphChar"/>
    <w:uiPriority w:val="34"/>
    <w:qFormat w:val="1"/>
    <w:rsid w:val="00A5709C"/>
    <w:pPr>
      <w:ind w:left="720"/>
      <w:contextualSpacing w:val="1"/>
    </w:pPr>
  </w:style>
  <w:style w:type="character" w:styleId="ListParagraphChar" w:customStyle="1">
    <w:name w:val="List Paragraph Char"/>
    <w:basedOn w:val="DefaultParagraphFont"/>
    <w:link w:val="ListParagraph"/>
    <w:uiPriority w:val="99"/>
    <w:rsid w:val="00BE5F88"/>
    <w:rPr>
      <w:rFonts w:ascii="Myriad Pro" w:hAnsi="Myriad Pro"/>
    </w:rPr>
  </w:style>
  <w:style w:type="character" w:styleId="CommentReference">
    <w:name w:val="annotation reference"/>
    <w:basedOn w:val="DefaultParagraphFont"/>
    <w:uiPriority w:val="99"/>
    <w:semiHidden w:val="1"/>
    <w:rsid w:val="00A5709C"/>
    <w:rPr>
      <w:rFonts w:cs="Times New Roman"/>
      <w:sz w:val="18"/>
      <w:szCs w:val="18"/>
    </w:rPr>
  </w:style>
  <w:style w:type="paragraph" w:styleId="CommentText">
    <w:name w:val="annotation text"/>
    <w:basedOn w:val="Normal"/>
    <w:link w:val="CommentTextChar"/>
    <w:uiPriority w:val="99"/>
    <w:semiHidden w:val="1"/>
    <w:rsid w:val="00A5709C"/>
    <w:rPr>
      <w:sz w:val="24"/>
      <w:szCs w:val="24"/>
    </w:rPr>
  </w:style>
  <w:style w:type="character" w:styleId="CommentTextChar" w:customStyle="1">
    <w:name w:val="Comment Text Char"/>
    <w:basedOn w:val="DefaultParagraphFont"/>
    <w:link w:val="CommentText"/>
    <w:uiPriority w:val="99"/>
    <w:semiHidden w:val="1"/>
    <w:locked w:val="1"/>
    <w:rsid w:val="00A5709C"/>
    <w:rPr>
      <w:rFonts w:cs="Times New Roman"/>
      <w:sz w:val="24"/>
      <w:szCs w:val="24"/>
    </w:rPr>
  </w:style>
  <w:style w:type="paragraph" w:styleId="BalloonText">
    <w:name w:val="Balloon Text"/>
    <w:basedOn w:val="Normal"/>
    <w:link w:val="BalloonTextChar"/>
    <w:uiPriority w:val="99"/>
    <w:semiHidden w:val="1"/>
    <w:rsid w:val="00A5709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A5709C"/>
    <w:rPr>
      <w:rFonts w:ascii="Tahoma" w:cs="Tahoma" w:hAnsi="Tahoma"/>
      <w:sz w:val="16"/>
      <w:szCs w:val="16"/>
    </w:rPr>
  </w:style>
  <w:style w:type="paragraph" w:styleId="CommentSubject">
    <w:name w:val="annotation subject"/>
    <w:basedOn w:val="CommentText"/>
    <w:next w:val="CommentText"/>
    <w:link w:val="CommentSubjectChar"/>
    <w:uiPriority w:val="99"/>
    <w:semiHidden w:val="1"/>
    <w:rsid w:val="006805BA"/>
    <w:rPr>
      <w:b w:val="1"/>
      <w:bCs w:val="1"/>
      <w:sz w:val="20"/>
      <w:szCs w:val="20"/>
    </w:rPr>
  </w:style>
  <w:style w:type="character" w:styleId="CommentSubjectChar" w:customStyle="1">
    <w:name w:val="Comment Subject Char"/>
    <w:basedOn w:val="CommentTextChar"/>
    <w:link w:val="CommentSubject"/>
    <w:uiPriority w:val="99"/>
    <w:semiHidden w:val="1"/>
    <w:locked w:val="1"/>
    <w:rsid w:val="006805BA"/>
    <w:rPr>
      <w:rFonts w:cs="Times New Roman"/>
      <w:b w:val="1"/>
      <w:bCs w:val="1"/>
      <w:sz w:val="20"/>
      <w:szCs w:val="20"/>
    </w:rPr>
  </w:style>
  <w:style w:type="paragraph" w:styleId="Header">
    <w:name w:val="header"/>
    <w:basedOn w:val="Normal"/>
    <w:link w:val="HeaderChar"/>
    <w:uiPriority w:val="99"/>
    <w:rsid w:val="001F77AE"/>
    <w:pPr>
      <w:jc w:val="right"/>
    </w:pPr>
    <w:rPr>
      <w:rFonts w:ascii="Calibri" w:cs="Calibri" w:hAnsi="Calibri"/>
      <w:sz w:val="24"/>
    </w:rPr>
  </w:style>
  <w:style w:type="character" w:styleId="HeaderChar" w:customStyle="1">
    <w:name w:val="Header Char"/>
    <w:basedOn w:val="DefaultParagraphFont"/>
    <w:link w:val="Header"/>
    <w:uiPriority w:val="99"/>
    <w:locked w:val="1"/>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styleId="FooterChar" w:customStyle="1">
    <w:name w:val="Footer Char"/>
    <w:basedOn w:val="DefaultParagraphFont"/>
    <w:link w:val="Footer"/>
    <w:uiPriority w:val="99"/>
    <w:locked w:val="1"/>
    <w:rsid w:val="001B237B"/>
    <w:rPr>
      <w:rFonts w:cs="Times New Roman"/>
    </w:rPr>
  </w:style>
  <w:style w:type="character" w:styleId="TitleChar" w:customStyle="1">
    <w:name w:val="Title Char"/>
    <w:basedOn w:val="DefaultParagraphFont"/>
    <w:link w:val="Title"/>
    <w:uiPriority w:val="10"/>
    <w:rsid w:val="00910A44"/>
    <w:rPr>
      <w:rFonts w:eastAsia="Malgun Gothic" w:asciiTheme="majorHAnsi" w:cstheme="majorBidi" w:hAnsiTheme="majorHAnsi"/>
      <w:color w:val="252525" w:themeColor="text2" w:themeShade="0000BF"/>
      <w:spacing w:val="5"/>
      <w:kern w:val="28"/>
      <w:sz w:val="52"/>
      <w:szCs w:val="52"/>
    </w:rPr>
  </w:style>
  <w:style w:type="paragraph" w:styleId="BodyTextIndent2">
    <w:name w:val="Body Text Indent 2"/>
    <w:basedOn w:val="Normal"/>
    <w:link w:val="BodyTextIndent2Char"/>
    <w:uiPriority w:val="99"/>
    <w:unhideWhenUsed w:val="1"/>
    <w:locked w:val="1"/>
    <w:rsid w:val="001F77AE"/>
    <w:pPr>
      <w:spacing w:after="120" w:line="480" w:lineRule="auto"/>
      <w:ind w:left="360"/>
    </w:pPr>
  </w:style>
  <w:style w:type="character" w:styleId="BodyTextIndent2Char" w:customStyle="1">
    <w:name w:val="Body Text Indent 2 Char"/>
    <w:basedOn w:val="DefaultParagraphFont"/>
    <w:link w:val="BodyTextIndent2"/>
    <w:uiPriority w:val="99"/>
    <w:rsid w:val="001F77AE"/>
    <w:rPr>
      <w:rFonts w:ascii="Myriad Pro" w:hAnsi="Myriad Pro"/>
    </w:rPr>
  </w:style>
  <w:style w:type="paragraph" w:styleId="PlainText">
    <w:name w:val="Plain Text"/>
    <w:basedOn w:val="Normal"/>
    <w:link w:val="PlainTextChar"/>
    <w:uiPriority w:val="99"/>
    <w:semiHidden w:val="1"/>
    <w:unhideWhenUsed w:val="1"/>
    <w:locked w:val="1"/>
    <w:rsid w:val="00BB0A5F"/>
    <w:rPr>
      <w:rFonts w:ascii="Calibri" w:hAnsi="Calibri" w:cstheme="minorBidi" w:eastAsiaTheme="minorHAnsi"/>
      <w:szCs w:val="21"/>
    </w:rPr>
  </w:style>
  <w:style w:type="character" w:styleId="PlainTextChar" w:customStyle="1">
    <w:name w:val="Plain Text Char"/>
    <w:basedOn w:val="DefaultParagraphFont"/>
    <w:link w:val="PlainText"/>
    <w:uiPriority w:val="99"/>
    <w:semiHidden w:val="1"/>
    <w:rsid w:val="00BB0A5F"/>
    <w:rPr>
      <w:rFonts w:cstheme="minorBidi" w:eastAsiaTheme="minorHAnsi"/>
      <w:szCs w:val="21"/>
    </w:rPr>
  </w:style>
  <w:style w:type="table" w:styleId="TableGrid">
    <w:name w:val="Table Grid"/>
    <w:basedOn w:val="TableNormal"/>
    <w:uiPriority w:val="39"/>
    <w:locked w:val="1"/>
    <w:rsid w:val="00280375"/>
    <w:rPr>
      <w:rFonts w:ascii="Cambria" w:cs="Cambria" w:eastAsia="Cambria" w:hAnsi="Cambria"/>
      <w:color w:val="000000"/>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uiPriority w:val="99"/>
    <w:unhideWhenUsed w:val="1"/>
    <w:locked w:val="1"/>
    <w:rsid w:val="00247C13"/>
    <w:pPr>
      <w:spacing w:after="240" w:line="280" w:lineRule="atLeast"/>
      <w:ind w:left="360"/>
    </w:pPr>
    <w:rPr>
      <w:rFonts w:ascii="Calibri" w:hAnsi="Calibri"/>
    </w:rPr>
  </w:style>
  <w:style w:type="character" w:styleId="BodyTextChar" w:customStyle="1">
    <w:name w:val="Body Text Char"/>
    <w:basedOn w:val="DefaultParagraphFont"/>
    <w:link w:val="BodyText"/>
    <w:uiPriority w:val="99"/>
    <w:rsid w:val="00247C13"/>
  </w:style>
  <w:style w:type="paragraph" w:styleId="BodyText2">
    <w:name w:val="Body Text 2"/>
    <w:basedOn w:val="Normal"/>
    <w:link w:val="BodyText2Char"/>
    <w:uiPriority w:val="99"/>
    <w:unhideWhenUsed w:val="1"/>
    <w:locked w:val="1"/>
    <w:rsid w:val="005F635A"/>
    <w:pPr>
      <w:numPr>
        <w:numId w:val="4"/>
      </w:numPr>
      <w:spacing w:after="120" w:before="240"/>
      <w:ind w:left="360"/>
    </w:pPr>
    <w:rPr>
      <w:rFonts w:ascii="Calibri" w:hAnsi="Calibri"/>
      <w:b w:val="1"/>
    </w:rPr>
  </w:style>
  <w:style w:type="character" w:styleId="BodyText2Char" w:customStyle="1">
    <w:name w:val="Body Text 2 Char"/>
    <w:basedOn w:val="DefaultParagraphFont"/>
    <w:link w:val="BodyText2"/>
    <w:uiPriority w:val="99"/>
    <w:rsid w:val="005F635A"/>
    <w:rPr>
      <w:b w:val="1"/>
    </w:rPr>
  </w:style>
  <w:style w:type="paragraph" w:styleId="NormalWeb">
    <w:name w:val="Normal (Web)"/>
    <w:basedOn w:val="Normal"/>
    <w:uiPriority w:val="99"/>
    <w:semiHidden w:val="1"/>
    <w:unhideWhenUsed w:val="1"/>
    <w:locked w:val="1"/>
    <w:rsid w:val="004F14C7"/>
    <w:pPr>
      <w:spacing w:after="100" w:afterAutospacing="1" w:before="100" w:beforeAutospacing="1"/>
    </w:pPr>
    <w:rPr>
      <w:rFonts w:ascii="Times New Roman" w:eastAsia="Times New Roman" w:hAnsi="Times New Roman"/>
      <w:sz w:val="24"/>
      <w:szCs w:val="24"/>
    </w:rPr>
  </w:style>
  <w:style w:type="paragraph" w:styleId="ListBullet2">
    <w:name w:val="List Bullet 2"/>
    <w:basedOn w:val="ListBullet"/>
    <w:uiPriority w:val="99"/>
    <w:unhideWhenUsed w:val="1"/>
    <w:locked w:val="1"/>
    <w:rsid w:val="001C6092"/>
    <w:pPr>
      <w:ind w:left="1440"/>
    </w:pPr>
  </w:style>
  <w:style w:type="paragraph" w:styleId="ListBullet">
    <w:name w:val="List Bullet"/>
    <w:basedOn w:val="Normal"/>
    <w:uiPriority w:val="99"/>
    <w:unhideWhenUsed w:val="1"/>
    <w:locked w:val="1"/>
    <w:rsid w:val="00545EBF"/>
    <w:pPr>
      <w:ind w:left="360" w:hanging="360"/>
      <w:contextualSpacing w:val="1"/>
    </w:pPr>
    <w:rPr>
      <w:rFonts w:ascii="Calibri" w:hAnsi="Calibri"/>
    </w:rPr>
  </w:style>
  <w:style w:type="character" w:styleId="SubtitleChar" w:customStyle="1">
    <w:name w:val="Subtitle Char"/>
    <w:basedOn w:val="DefaultParagraphFont"/>
    <w:link w:val="Subtitle"/>
    <w:uiPriority w:val="11"/>
    <w:rsid w:val="00416407"/>
    <w:rPr>
      <w:rFonts w:asciiTheme="majorHAnsi" w:cstheme="majorBidi" w:eastAsiaTheme="majorEastAsia" w:hAnsiTheme="majorHAnsi"/>
      <w:i w:val="1"/>
      <w:iCs w:val="1"/>
      <w:color w:val="f07f09" w:themeColor="accent1"/>
      <w:sz w:val="24"/>
      <w:szCs w:val="24"/>
    </w:rPr>
  </w:style>
  <w:style w:type="character" w:styleId="Hyperlink">
    <w:name w:val="Hyperlink"/>
    <w:basedOn w:val="DefaultParagraphFont"/>
    <w:uiPriority w:val="99"/>
    <w:unhideWhenUsed w:val="1"/>
    <w:locked w:val="1"/>
    <w:rsid w:val="004F14C7"/>
    <w:rPr>
      <w:color w:val="6b9f25" w:themeColor="hyperlink"/>
      <w:u w:val="single"/>
    </w:rPr>
  </w:style>
  <w:style w:type="paragraph" w:styleId="Tabletextbullet" w:customStyle="1">
    <w:name w:val="Table text bullet"/>
    <w:basedOn w:val="Normal"/>
    <w:qFormat w:val="1"/>
    <w:rsid w:val="001C6092"/>
    <w:pPr>
      <w:tabs>
        <w:tab w:val="left" w:pos="432"/>
        <w:tab w:val="num" w:pos="720"/>
      </w:tabs>
      <w:spacing w:after="120"/>
      <w:ind w:left="720" w:hanging="720"/>
      <w:contextualSpacing w:val="1"/>
    </w:pPr>
    <w:rPr>
      <w:rFonts w:ascii="Calibri" w:cs="Calibri" w:eastAsia="Arial Narrow" w:hAnsi="Calibri"/>
      <w:color w:val="000000"/>
      <w:szCs w:val="24"/>
    </w:rPr>
  </w:style>
  <w:style w:type="paragraph" w:styleId="Revision">
    <w:name w:val="Revision"/>
    <w:hidden w:val="1"/>
    <w:uiPriority w:val="99"/>
    <w:semiHidden w:val="1"/>
    <w:rsid w:val="00FD777E"/>
    <w:rPr>
      <w:rFonts w:ascii="Myriad Pro" w:hAnsi="Myriad Pro"/>
    </w:rPr>
  </w:style>
  <w:style w:type="character" w:styleId="FootnoteReference">
    <w:name w:val="footnote reference"/>
    <w:semiHidden w:val="1"/>
    <w:locked w:val="1"/>
    <w:rsid w:val="00EF0F72"/>
  </w:style>
  <w:style w:type="character" w:styleId="PageNumber">
    <w:name w:val="page number"/>
    <w:basedOn w:val="DefaultParagraphFont"/>
    <w:locked w:val="1"/>
    <w:rsid w:val="00EF0F72"/>
  </w:style>
  <w:style w:type="character" w:styleId="UnresolvedMention">
    <w:name w:val="Unresolved Mention"/>
    <w:basedOn w:val="DefaultParagraphFont"/>
    <w:uiPriority w:val="99"/>
    <w:semiHidden w:val="1"/>
    <w:unhideWhenUsed w:val="1"/>
    <w:rsid w:val="007C6A47"/>
    <w:rPr>
      <w:color w:val="605e5c"/>
      <w:shd w:color="auto" w:fill="e1dfdd" w:val="clear"/>
    </w:rPr>
  </w:style>
  <w:style w:type="table" w:styleId="a" w:customStyle="1">
    <w:basedOn w:val="TableNormal"/>
    <w:rPr>
      <w:rFonts w:ascii="Cambria" w:cs="Cambria" w:eastAsia="Cambria" w:hAnsi="Cambria"/>
      <w:color w:val="000000"/>
      <w:sz w:val="24"/>
      <w:szCs w:val="24"/>
    </w:rPr>
    <w:tblPr>
      <w:tblStyleRowBandSize w:val="1"/>
      <w:tblStyleColBandSize w:val="1"/>
    </w:tblPr>
  </w:style>
  <w:style w:type="table" w:styleId="a0" w:customStyle="1">
    <w:basedOn w:val="TableNormal"/>
    <w:rPr>
      <w:rFonts w:ascii="Cambria" w:cs="Cambria" w:eastAsia="Cambria" w:hAnsi="Cambria"/>
      <w:color w:val="000000"/>
      <w:sz w:val="24"/>
      <w:szCs w:val="24"/>
    </w:rPr>
    <w:tblPr>
      <w:tblStyleRowBandSize w:val="1"/>
      <w:tblStyleColBandSize w:val="1"/>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jc w:val="right"/>
    </w:pPr>
    <w:rPr>
      <w:rFonts w:ascii="Trebuchet MS" w:cs="Trebuchet MS" w:eastAsia="Trebuchet MS" w:hAnsi="Trebuchet MS"/>
      <w:i w:val="1"/>
      <w:iCs w:val="1"/>
      <w:color w:val="f07f09"/>
      <w:sz w:val="24"/>
      <w:szCs w:val="24"/>
    </w:r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OiszPVoFDsl89spuMgPylhmNog==">CgMxLjAyDmgudTF1MGRvbzVyaWo5MghoLmdqZGd4czIOaC5mbDdzcHdidml3ZXUyDmgucHFtdHM0bmI2ZDlsOAByITFBeUdmbjdXUWpvZHJpYVd4NjdZejhvYWE5TjF1MHVYeQ==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2021-08-02T20:15:00Z</dcterms:created>
  <dc:creator>nl17751</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